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C13" w:rsidRDefault="002E4C13" w:rsidP="001E62F2">
      <w:pPr>
        <w:pStyle w:val="CM5"/>
        <w:spacing w:after="82"/>
        <w:jc w:val="center"/>
        <w:rPr>
          <w:rFonts w:cs="Bauer Bodoni"/>
          <w:noProof/>
          <w:color w:val="221E1F"/>
          <w:sz w:val="48"/>
          <w:szCs w:val="48"/>
        </w:rPr>
      </w:pPr>
      <w:bookmarkStart w:id="0" w:name="_GoBack"/>
      <w:bookmarkEnd w:id="0"/>
    </w:p>
    <w:p w:rsidR="002E4C13" w:rsidRDefault="002E4C13" w:rsidP="001E62F2">
      <w:pPr>
        <w:pStyle w:val="CM5"/>
        <w:spacing w:after="82"/>
        <w:jc w:val="center"/>
        <w:rPr>
          <w:rFonts w:cs="Bauer Bodoni"/>
          <w:noProof/>
          <w:color w:val="221E1F"/>
          <w:sz w:val="48"/>
          <w:szCs w:val="48"/>
        </w:rPr>
      </w:pP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 wp14:anchorId="56A43102" wp14:editId="73F8FA28">
            <wp:extent cx="2254200" cy="141473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631" cy="14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 wp14:anchorId="31A1C7F8" wp14:editId="26813D1A">
            <wp:extent cx="2156604" cy="14143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976" cy="141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2544793" cy="1907266"/>
            <wp:effectExtent l="0" t="0" r="825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793" cy="190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49BA" w:rsidRDefault="004949BA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1916657" cy="1421097"/>
            <wp:effectExtent l="0" t="0" r="762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674" cy="142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auer Bodoni"/>
          <w:noProof/>
          <w:color w:val="221E1F"/>
          <w:sz w:val="48"/>
          <w:szCs w:val="48"/>
        </w:rPr>
        <w:drawing>
          <wp:inline distT="0" distB="0" distL="0" distR="0">
            <wp:extent cx="2122098" cy="1413598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246" cy="141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49DD" w:rsidRDefault="009749DD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</w:p>
    <w:p w:rsidR="009749DD" w:rsidRPr="009749DD" w:rsidRDefault="009749DD" w:rsidP="009749DD">
      <w:pPr>
        <w:pStyle w:val="Default"/>
      </w:pPr>
    </w:p>
    <w:p w:rsidR="001E62F2" w:rsidRDefault="007A231C" w:rsidP="001E62F2">
      <w:pPr>
        <w:pStyle w:val="CM5"/>
        <w:spacing w:after="82"/>
        <w:jc w:val="center"/>
        <w:rPr>
          <w:rFonts w:cs="Bauer Bodoni"/>
          <w:color w:val="221E1F"/>
          <w:sz w:val="48"/>
          <w:szCs w:val="48"/>
        </w:rPr>
      </w:pPr>
      <w:r>
        <w:rPr>
          <w:rFonts w:cs="Bauer Bodoni"/>
          <w:color w:val="221E1F"/>
          <w:sz w:val="48"/>
          <w:szCs w:val="48"/>
        </w:rPr>
        <w:t>BECAS 2016</w:t>
      </w:r>
      <w:r w:rsidR="001E62F2">
        <w:rPr>
          <w:rFonts w:cs="Bauer Bodoni"/>
          <w:color w:val="221E1F"/>
          <w:sz w:val="48"/>
          <w:szCs w:val="48"/>
        </w:rPr>
        <w:t xml:space="preserve"> </w:t>
      </w:r>
    </w:p>
    <w:p w:rsidR="001E62F2" w:rsidRDefault="001E62F2" w:rsidP="001E62F2">
      <w:pPr>
        <w:pStyle w:val="Default"/>
        <w:spacing w:after="2275" w:line="338" w:lineRule="atLeast"/>
        <w:jc w:val="center"/>
        <w:rPr>
          <w:color w:val="A54224"/>
          <w:sz w:val="28"/>
          <w:szCs w:val="28"/>
        </w:rPr>
      </w:pPr>
      <w:r>
        <w:rPr>
          <w:color w:val="A54224"/>
          <w:sz w:val="28"/>
          <w:szCs w:val="28"/>
        </w:rPr>
        <w:t xml:space="preserve">CONVOCATORIA DE BECAS FUNDACIÓN VIANA PARA LA REALIZACIÓN DE PROYECTOS ARTÍSTICOS </w:t>
      </w:r>
      <w:r w:rsidR="009749DD">
        <w:rPr>
          <w:rFonts w:ascii="Arial" w:hAnsi="Arial"/>
          <w:b/>
          <w:noProof/>
          <w:sz w:val="18"/>
        </w:rPr>
        <w:drawing>
          <wp:inline distT="0" distB="0" distL="0" distR="0" wp14:anchorId="2D3C9A00" wp14:editId="08ECC64C">
            <wp:extent cx="1741953" cy="1069676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953" cy="1069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8CD" w:rsidRPr="00927FE5" w:rsidRDefault="007118CD" w:rsidP="001E62F2">
      <w:pPr>
        <w:pStyle w:val="CM1"/>
        <w:spacing w:after="555"/>
        <w:rPr>
          <w:rFonts w:ascii="Verdana" w:hAnsi="Verdana" w:cs="Futura"/>
          <w:b/>
          <w:color w:val="A54224"/>
          <w:sz w:val="32"/>
          <w:szCs w:val="32"/>
        </w:rPr>
      </w:pPr>
    </w:p>
    <w:p w:rsidR="001E62F2" w:rsidRPr="00927FE5" w:rsidRDefault="001E62F2" w:rsidP="001E62F2">
      <w:pPr>
        <w:pStyle w:val="CM1"/>
        <w:spacing w:after="555"/>
        <w:rPr>
          <w:rFonts w:ascii="Verdana" w:hAnsi="Verdana" w:cs="Futura"/>
          <w:b/>
          <w:color w:val="A54224"/>
          <w:sz w:val="32"/>
          <w:szCs w:val="32"/>
        </w:rPr>
      </w:pPr>
      <w:r w:rsidRPr="00927FE5">
        <w:rPr>
          <w:rFonts w:ascii="Verdana" w:hAnsi="Verdana" w:cs="Futura"/>
          <w:b/>
          <w:color w:val="A54224"/>
          <w:sz w:val="32"/>
          <w:szCs w:val="32"/>
        </w:rPr>
        <w:t xml:space="preserve">Objetivo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FUNDACIÓN VIANA, integrada por CajaSur y la Excma. Diputación Provincial de Córdoba, en su deseo de potenciar la cultura e impulsar acciones de apoyo a los creado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>res y de intercambio de conocimientos, colabora con la FUNDACIÓN BILBAO ARTE en la edición de</w:t>
      </w:r>
      <w:r w:rsidR="007A231C" w:rsidRPr="00927FE5">
        <w:rPr>
          <w:rFonts w:ascii="Verdana" w:hAnsi="Verdana" w:cs="Futura"/>
          <w:color w:val="221E1F"/>
          <w:sz w:val="22"/>
          <w:szCs w:val="22"/>
        </w:rPr>
        <w:t xml:space="preserve"> la presente convocatoria de una beca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para la realización de proyectos artís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ticos. </w:t>
      </w:r>
    </w:p>
    <w:p w:rsidR="00112433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Arial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Dicha convocatoria tiene co</w:t>
      </w:r>
      <w:r w:rsidR="00927FE5">
        <w:rPr>
          <w:rFonts w:ascii="Verdana" w:hAnsi="Verdana" w:cs="Futura"/>
          <w:color w:val="221E1F"/>
          <w:sz w:val="22"/>
          <w:szCs w:val="22"/>
        </w:rPr>
        <w:t>mo objeto la concesión de ayuda económica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para la reali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>zación de</w:t>
      </w:r>
      <w:r w:rsidR="00927FE5">
        <w:rPr>
          <w:rFonts w:ascii="Verdana" w:hAnsi="Verdana" w:cs="Futura"/>
          <w:color w:val="221E1F"/>
          <w:sz w:val="22"/>
          <w:szCs w:val="22"/>
        </w:rPr>
        <w:t xml:space="preserve"> un proyecto que será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seleccionados por un jurado designado al respecto, que estará compuesto por</w:t>
      </w:r>
      <w:r w:rsidR="00927FE5">
        <w:rPr>
          <w:rFonts w:ascii="Verdana" w:hAnsi="Verdana" w:cs="Futura"/>
          <w:color w:val="221E1F"/>
          <w:sz w:val="22"/>
          <w:szCs w:val="22"/>
        </w:rPr>
        <w:t xml:space="preserve"> </w:t>
      </w:r>
      <w:r w:rsidR="00927FE5" w:rsidRPr="00927FE5">
        <w:rPr>
          <w:rFonts w:ascii="Verdana" w:hAnsi="Verdana" w:cs="Arial"/>
          <w:sz w:val="22"/>
          <w:szCs w:val="22"/>
        </w:rPr>
        <w:t xml:space="preserve">el director de la Escuela de Artes y Oficios de Córdoba ‘Mateo Inurria’, el director del Palacio de Viana, </w:t>
      </w:r>
      <w:r w:rsidR="00250403">
        <w:rPr>
          <w:rFonts w:ascii="Verdana" w:hAnsi="Verdana" w:cs="Arial"/>
          <w:sz w:val="22"/>
          <w:szCs w:val="22"/>
        </w:rPr>
        <w:t xml:space="preserve">y </w:t>
      </w:r>
      <w:r w:rsidR="00927FE5" w:rsidRPr="00927FE5">
        <w:rPr>
          <w:rFonts w:ascii="Verdana" w:hAnsi="Verdana" w:cs="Arial"/>
          <w:sz w:val="22"/>
          <w:szCs w:val="22"/>
        </w:rPr>
        <w:t>el gerente de la Fundación de Artes Plásticas Rafael Botí</w:t>
      </w:r>
      <w:r w:rsidR="00112433">
        <w:rPr>
          <w:rFonts w:ascii="Verdana" w:hAnsi="Verdana" w:cs="Arial"/>
          <w:sz w:val="22"/>
          <w:szCs w:val="22"/>
        </w:rPr>
        <w:t>.</w:t>
      </w:r>
      <w:r w:rsidR="00927FE5" w:rsidRPr="00927FE5">
        <w:rPr>
          <w:rFonts w:ascii="Verdana" w:hAnsi="Verdana" w:cs="Arial"/>
          <w:sz w:val="22"/>
          <w:szCs w:val="22"/>
        </w:rPr>
        <w:t xml:space="preserve">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El jurado, junto con las bases, se dará a conocer públicamente en las páginas web de la Diputación de Córdoba, CajaSur, Fundación CajaSur y Escuela de Artes y Oficios Mateo Inurria, antes del fallo del mismo. </w:t>
      </w:r>
    </w:p>
    <w:p w:rsidR="001E62F2" w:rsidRPr="00927FE5" w:rsidRDefault="001E62F2" w:rsidP="008D59DF">
      <w:pPr>
        <w:pStyle w:val="Default"/>
        <w:spacing w:before="100" w:beforeAutospacing="1" w:after="100" w:afterAutospacing="1" w:line="343" w:lineRule="atLeast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beca comprenderá los gastos previamente aprobados por dicho jurado para afrontar las necesidades especificadas para la consecución de dichos objetivos. </w:t>
      </w: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1E62F2" w:rsidRPr="00927FE5" w:rsidRDefault="001E62F2" w:rsidP="008D59DF">
      <w:pPr>
        <w:pStyle w:val="CM1"/>
        <w:spacing w:before="100" w:beforeAutospacing="1" w:after="100" w:afterAutospacing="1"/>
        <w:jc w:val="center"/>
        <w:rPr>
          <w:rFonts w:ascii="Verdana" w:hAnsi="Verdana" w:cs="Futura"/>
          <w:color w:val="A54224"/>
          <w:sz w:val="22"/>
          <w:szCs w:val="22"/>
        </w:rPr>
      </w:pPr>
    </w:p>
    <w:p w:rsidR="008D59DF" w:rsidRPr="00927FE5" w:rsidRDefault="008D59DF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8D59DF" w:rsidRPr="00927FE5" w:rsidRDefault="008D59DF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927FE5" w:rsidRDefault="00927FE5" w:rsidP="008D59DF">
      <w:pPr>
        <w:pStyle w:val="CM1"/>
        <w:spacing w:before="100" w:beforeAutospacing="1" w:after="100" w:afterAutospacing="1"/>
        <w:rPr>
          <w:rFonts w:ascii="Verdana" w:hAnsi="Verdana" w:cs="Futura"/>
          <w:color w:val="A54224"/>
          <w:sz w:val="22"/>
          <w:szCs w:val="22"/>
        </w:rPr>
      </w:pPr>
    </w:p>
    <w:p w:rsidR="006A3566" w:rsidRPr="00927FE5" w:rsidRDefault="006A3566" w:rsidP="008D59DF">
      <w:pPr>
        <w:pStyle w:val="CM1"/>
        <w:spacing w:before="100" w:beforeAutospacing="1" w:after="100" w:afterAutospacing="1"/>
        <w:rPr>
          <w:rFonts w:ascii="Verdana" w:hAnsi="Verdana" w:cs="Futura"/>
          <w:b/>
          <w:color w:val="A54224"/>
          <w:sz w:val="32"/>
          <w:szCs w:val="32"/>
        </w:rPr>
      </w:pPr>
      <w:r w:rsidRPr="00927FE5">
        <w:rPr>
          <w:rFonts w:ascii="Verdana" w:hAnsi="Verdana" w:cs="Futura"/>
          <w:b/>
          <w:color w:val="A54224"/>
          <w:sz w:val="32"/>
          <w:szCs w:val="32"/>
        </w:rPr>
        <w:t>Modalidad de la Beca</w:t>
      </w:r>
      <w:r w:rsidR="001E62F2" w:rsidRPr="00927FE5">
        <w:rPr>
          <w:rFonts w:ascii="Verdana" w:hAnsi="Verdana" w:cs="Futura"/>
          <w:b/>
          <w:color w:val="A54224"/>
          <w:sz w:val="32"/>
          <w:szCs w:val="32"/>
        </w:rPr>
        <w:t xml:space="preserve"> </w:t>
      </w:r>
    </w:p>
    <w:p w:rsidR="007164CB" w:rsidRPr="00927FE5" w:rsidRDefault="001E62F2" w:rsidP="00927FE5">
      <w:pPr>
        <w:pStyle w:val="CM1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presente convocatoria tiene por objeto impulsar la producción y el desarrollo de propuestas de cualquier disciplina artística individual, y cuyo compromiso sea el de ser re</w:t>
      </w:r>
      <w:r w:rsidR="007A231C" w:rsidRPr="00927FE5">
        <w:rPr>
          <w:rFonts w:ascii="Verdana" w:hAnsi="Verdana" w:cs="Futura"/>
          <w:color w:val="221E1F"/>
          <w:sz w:val="22"/>
          <w:szCs w:val="22"/>
        </w:rPr>
        <w:t>alizadas a lo largo del año 2016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. </w:t>
      </w:r>
    </w:p>
    <w:p w:rsidR="001E62F2" w:rsidRPr="00927FE5" w:rsidRDefault="001E62F2" w:rsidP="00927FE5">
      <w:pPr>
        <w:pStyle w:val="CM1"/>
        <w:spacing w:before="100" w:beforeAutospacing="1" w:after="100" w:afterAutospacing="1" w:line="360" w:lineRule="auto"/>
        <w:jc w:val="both"/>
        <w:rPr>
          <w:rFonts w:ascii="Verdana" w:hAnsi="Verdana" w:cs="Futura"/>
          <w:color w:val="A54224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Podrán participar en dicha convocatoria los nacidos o residentes en Andalucía. </w:t>
      </w:r>
    </w:p>
    <w:p w:rsidR="001E62F2" w:rsidRPr="00927FE5" w:rsidRDefault="001E62F2" w:rsidP="00927FE5">
      <w:pPr>
        <w:pStyle w:val="CM7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Para la duración de los proyectos becados se estima una modalidad de tiempo de dos meses de duración, en concreto los meses de julio y agosto. </w:t>
      </w:r>
    </w:p>
    <w:p w:rsidR="001E62F2" w:rsidRPr="00927FE5" w:rsidRDefault="007A231C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beca contempla una dotación econó</w:t>
      </w:r>
      <w:r w:rsidRPr="00927FE5">
        <w:rPr>
          <w:rFonts w:ascii="Verdana" w:hAnsi="Verdana" w:cs="Futura"/>
          <w:color w:val="221E1F"/>
          <w:sz w:val="22"/>
          <w:szCs w:val="22"/>
        </w:rPr>
        <w:t>mica de 6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>.000 euros y el uso de un Es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pacio de Cesión Temporal en la Fundación Bilbao Arte para proyectos que requie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ran, de manera justificada, la utilización de un estudio o taller (grabado y serigrafía, nuevas tecnologías, escultura, fotografía y/o plató de filmación).</w:t>
      </w:r>
    </w:p>
    <w:p w:rsidR="001E62F2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Del importe total de</w:t>
      </w:r>
      <w:r w:rsidR="00927FE5" w:rsidRPr="00927FE5">
        <w:rPr>
          <w:rFonts w:ascii="Verdana" w:hAnsi="Verdana" w:cs="Futura"/>
          <w:color w:val="221E1F"/>
          <w:sz w:val="22"/>
          <w:szCs w:val="22"/>
        </w:rPr>
        <w:t xml:space="preserve"> la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beca, 2.600 € se abonarán directamente  a la Fundación Bilbao Arte en concepto de alojamient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>o, cesión de estudio,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 apoyo técnico y asesoramiento (incluye, además, la presencia de los artistas en el catálogo fin de año y su participación en la exposición de Puertas Abiertas, así como un encuentro-exposición en los propios estudios antes de su marcha). </w:t>
      </w:r>
    </w:p>
    <w:p w:rsidR="007164CB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En concepto de viaje/man</w:t>
      </w:r>
      <w:r w:rsidR="007A231C" w:rsidRPr="00927FE5">
        <w:rPr>
          <w:rFonts w:ascii="Verdana" w:hAnsi="Verdana" w:cs="Futura"/>
          <w:color w:val="221E1F"/>
          <w:sz w:val="22"/>
          <w:szCs w:val="22"/>
        </w:rPr>
        <w:t>utención, el becado recibirá 3</w:t>
      </w:r>
      <w:r w:rsidRPr="00927FE5">
        <w:rPr>
          <w:rFonts w:ascii="Verdana" w:hAnsi="Verdana" w:cs="Futura"/>
          <w:color w:val="221E1F"/>
          <w:sz w:val="22"/>
          <w:szCs w:val="22"/>
        </w:rPr>
        <w:t>.400 €,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 xml:space="preserve">  </w:t>
      </w:r>
      <w:r w:rsidRPr="00927FE5">
        <w:rPr>
          <w:rFonts w:ascii="Verdana" w:hAnsi="Verdana" w:cs="Futura"/>
          <w:color w:val="221E1F"/>
          <w:sz w:val="22"/>
          <w:szCs w:val="22"/>
        </w:rPr>
        <w:t xml:space="preserve">que se ingresarán en una c/c de CajaSur Banco abierta al efecto </w:t>
      </w:r>
      <w:r w:rsidR="007118CD" w:rsidRPr="00927FE5">
        <w:rPr>
          <w:rFonts w:ascii="Verdana" w:hAnsi="Verdana" w:cs="Futura"/>
          <w:color w:val="221E1F"/>
          <w:sz w:val="22"/>
          <w:szCs w:val="22"/>
        </w:rPr>
        <w:t xml:space="preserve">en la entidad financiera. </w:t>
      </w:r>
    </w:p>
    <w:p w:rsidR="007A231C" w:rsidRPr="00927FE5" w:rsidRDefault="007A231C" w:rsidP="00927FE5">
      <w:pPr>
        <w:pStyle w:val="Default"/>
        <w:spacing w:line="360" w:lineRule="auto"/>
        <w:jc w:val="both"/>
        <w:rPr>
          <w:rFonts w:ascii="Verdana" w:hAnsi="Verdana"/>
          <w:sz w:val="22"/>
          <w:szCs w:val="22"/>
        </w:rPr>
      </w:pPr>
      <w:r w:rsidRPr="00927FE5">
        <w:rPr>
          <w:rFonts w:ascii="Verdana" w:hAnsi="Verdana"/>
          <w:sz w:val="22"/>
          <w:szCs w:val="22"/>
        </w:rPr>
        <w:t>Los importes anteriores estarán sujetos a la fiscalidad vigente.</w:t>
      </w:r>
    </w:p>
    <w:p w:rsidR="007A231C" w:rsidRPr="00927FE5" w:rsidRDefault="007A231C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El artista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sel</w:t>
      </w:r>
      <w:r w:rsidRPr="00927FE5">
        <w:rPr>
          <w:rFonts w:ascii="Verdana" w:hAnsi="Verdana" w:cs="Futura"/>
          <w:color w:val="221E1F"/>
          <w:sz w:val="22"/>
          <w:szCs w:val="22"/>
        </w:rPr>
        <w:t>eccionado tendrá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a su disposición las infraestructuras de las que dispone el Centro en sus diferentes talleres de produc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ción de obra. </w:t>
      </w:r>
    </w:p>
    <w:p w:rsidR="00F473FD" w:rsidRPr="00927FE5" w:rsidRDefault="00F473FD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</w:p>
    <w:p w:rsidR="007164CB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 xml:space="preserve">La asignación de un Espacio de Cesión supone su uso continuado durante el periodo aprobado para la realización del proyecto. </w:t>
      </w:r>
    </w:p>
    <w:p w:rsidR="001E62F2" w:rsidRPr="00927FE5" w:rsidRDefault="001E62F2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La ausencia y/o falta de aprovecha</w:t>
      </w:r>
      <w:r w:rsidRPr="00927FE5">
        <w:rPr>
          <w:rFonts w:ascii="Verdana" w:hAnsi="Verdana" w:cs="Futura"/>
          <w:color w:val="221E1F"/>
          <w:sz w:val="22"/>
          <w:szCs w:val="22"/>
        </w:rPr>
        <w:softHyphen/>
        <w:t xml:space="preserve">miento del espacio para el uso para el que ha sido cedido supone la renuncia al mismo. </w:t>
      </w:r>
    </w:p>
    <w:p w:rsidR="001E62F2" w:rsidRPr="00927FE5" w:rsidRDefault="007A231C" w:rsidP="00927FE5">
      <w:pPr>
        <w:pStyle w:val="CM2"/>
        <w:spacing w:before="100" w:beforeAutospacing="1" w:after="100" w:afterAutospacing="1" w:line="360" w:lineRule="auto"/>
        <w:jc w:val="both"/>
        <w:rPr>
          <w:rFonts w:ascii="Verdana" w:hAnsi="Verdana" w:cs="Futura"/>
          <w:color w:val="221E1F"/>
          <w:sz w:val="22"/>
          <w:szCs w:val="22"/>
        </w:rPr>
      </w:pPr>
      <w:r w:rsidRPr="00927FE5">
        <w:rPr>
          <w:rFonts w:ascii="Verdana" w:hAnsi="Verdana" w:cs="Futura"/>
          <w:color w:val="221E1F"/>
          <w:sz w:val="22"/>
          <w:szCs w:val="22"/>
        </w:rPr>
        <w:t>El  becado disfrutará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t xml:space="preserve"> también de un programa paralelo de visitas e inter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cambios con otras fundaciones y centro culturales de Bilbao, promovido por la Fun</w:t>
      </w:r>
      <w:r w:rsidR="001E62F2" w:rsidRPr="00927FE5">
        <w:rPr>
          <w:rFonts w:ascii="Verdana" w:hAnsi="Verdana" w:cs="Futura"/>
          <w:color w:val="221E1F"/>
          <w:sz w:val="22"/>
          <w:szCs w:val="22"/>
        </w:rPr>
        <w:softHyphen/>
        <w:t>dación Cultural BBK.</w:t>
      </w:r>
    </w:p>
    <w:p w:rsidR="00C309FE" w:rsidRPr="00927FE5" w:rsidRDefault="00C309FE" w:rsidP="00927FE5">
      <w:pPr>
        <w:pStyle w:val="Default"/>
        <w:spacing w:line="360" w:lineRule="auto"/>
        <w:jc w:val="both"/>
        <w:rPr>
          <w:rFonts w:ascii="Verdana" w:hAnsi="Verdana"/>
          <w:sz w:val="22"/>
          <w:szCs w:val="22"/>
        </w:rPr>
      </w:pPr>
      <w:r w:rsidRPr="00927FE5">
        <w:rPr>
          <w:rFonts w:ascii="Verdana" w:hAnsi="Verdana"/>
          <w:sz w:val="22"/>
          <w:szCs w:val="22"/>
        </w:rPr>
        <w:t>La Fundación Viana se reserva el derecho de</w:t>
      </w:r>
      <w:r w:rsidR="00A2626E">
        <w:rPr>
          <w:rFonts w:ascii="Verdana" w:hAnsi="Verdana"/>
          <w:sz w:val="22"/>
          <w:szCs w:val="22"/>
        </w:rPr>
        <w:t xml:space="preserve"> solicitar la cesión de</w:t>
      </w:r>
      <w:r w:rsidRPr="00927FE5">
        <w:rPr>
          <w:rFonts w:ascii="Verdana" w:hAnsi="Verdana"/>
          <w:sz w:val="22"/>
          <w:szCs w:val="22"/>
        </w:rPr>
        <w:t xml:space="preserve"> alguna de las obras realizadas por el becario durante su estancia en Bilbao Arte.</w:t>
      </w:r>
    </w:p>
    <w:p w:rsidR="00927FE5" w:rsidRDefault="00927FE5" w:rsidP="00927FE5">
      <w:pPr>
        <w:spacing w:line="340" w:lineRule="atLeast"/>
        <w:jc w:val="both"/>
        <w:rPr>
          <w:rFonts w:ascii="Verdana" w:eastAsiaTheme="minorEastAsia" w:hAnsi="Verdana" w:cs="Bauer Bodoni"/>
          <w:color w:val="000000"/>
          <w:sz w:val="22"/>
          <w:szCs w:val="22"/>
          <w:lang w:val="es-ES" w:eastAsia="es-ES"/>
        </w:rPr>
      </w:pPr>
    </w:p>
    <w:p w:rsidR="00C309FE" w:rsidRPr="00C309FE" w:rsidRDefault="00C309FE" w:rsidP="00C309FE">
      <w:pPr>
        <w:pStyle w:val="Default"/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7118CD" w:rsidRDefault="007118CD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5604B7" w:rsidRDefault="005604B7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</w:p>
    <w:p w:rsidR="001E62F2" w:rsidRDefault="001E62F2" w:rsidP="007118CD">
      <w:pPr>
        <w:pStyle w:val="CM6"/>
        <w:spacing w:before="100" w:beforeAutospacing="1" w:after="100" w:afterAutospacing="1"/>
        <w:jc w:val="both"/>
        <w:rPr>
          <w:rFonts w:ascii="Futura" w:hAnsi="Futura" w:cs="Futura"/>
          <w:color w:val="A54224"/>
          <w:sz w:val="48"/>
          <w:szCs w:val="48"/>
        </w:rPr>
      </w:pPr>
      <w:r>
        <w:rPr>
          <w:rFonts w:ascii="Futura" w:hAnsi="Futura" w:cs="Futura"/>
          <w:color w:val="A54224"/>
          <w:sz w:val="48"/>
          <w:szCs w:val="48"/>
        </w:rPr>
        <w:t xml:space="preserve">Documentación a presentar </w:t>
      </w:r>
    </w:p>
    <w:p w:rsidR="001E62F2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Dossier del proyecto artístico a realizar, naturaleza y pormenores del mismo.</w:t>
      </w:r>
    </w:p>
    <w:p w:rsidR="001E62F2" w:rsidRPr="004B11B1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>
        <w:rPr>
          <w:rFonts w:ascii="Futura" w:hAnsi="Futura" w:cs="Futura"/>
          <w:color w:val="221E1F"/>
          <w:sz w:val="26"/>
          <w:szCs w:val="26"/>
        </w:rPr>
        <w:t>Curriculum V</w:t>
      </w:r>
      <w:r w:rsidRPr="004B11B1">
        <w:rPr>
          <w:rFonts w:ascii="Futura" w:hAnsi="Futura" w:cs="Futura"/>
          <w:color w:val="221E1F"/>
          <w:sz w:val="26"/>
          <w:szCs w:val="26"/>
        </w:rPr>
        <w:t xml:space="preserve">itae. </w:t>
      </w:r>
    </w:p>
    <w:p w:rsidR="001E62F2" w:rsidRPr="004B11B1" w:rsidRDefault="001E62F2" w:rsidP="00B247AF">
      <w:pPr>
        <w:pStyle w:val="Default"/>
        <w:numPr>
          <w:ilvl w:val="0"/>
          <w:numId w:val="2"/>
        </w:numPr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Todo tipo de documentación gráfica complementaria, catálogos, bocetos e imá</w:t>
      </w:r>
      <w:r w:rsidRPr="004B11B1">
        <w:rPr>
          <w:rFonts w:ascii="Futura" w:hAnsi="Futura" w:cs="Futura"/>
          <w:color w:val="221E1F"/>
          <w:sz w:val="26"/>
          <w:szCs w:val="26"/>
        </w:rPr>
        <w:softHyphen/>
        <w:t xml:space="preserve">genes que se estime oportuna y que ayuden a complementar la comprensión del proyecto. </w:t>
      </w:r>
    </w:p>
    <w:p w:rsidR="001E62F2" w:rsidRPr="004B11B1" w:rsidRDefault="001E62F2" w:rsidP="008D59DF">
      <w:pPr>
        <w:pStyle w:val="Default"/>
        <w:spacing w:before="100" w:beforeAutospacing="1" w:after="100" w:afterAutospacing="1"/>
        <w:jc w:val="both"/>
        <w:rPr>
          <w:rFonts w:ascii="Futura" w:hAnsi="Futura" w:cs="Futura"/>
          <w:color w:val="221E1F"/>
          <w:sz w:val="26"/>
          <w:szCs w:val="26"/>
        </w:rPr>
      </w:pPr>
    </w:p>
    <w:p w:rsidR="001E62F2" w:rsidRPr="004B11B1" w:rsidRDefault="001E62F2" w:rsidP="00B247AF">
      <w:pPr>
        <w:pStyle w:val="CM7"/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>Toda la documentación referida a los puntos 1 y 2 deberá presentarse mecanogra</w:t>
      </w:r>
      <w:r w:rsidRPr="004B11B1">
        <w:rPr>
          <w:rFonts w:ascii="Futura" w:hAnsi="Futura" w:cs="Futura"/>
          <w:color w:val="221E1F"/>
          <w:sz w:val="26"/>
          <w:szCs w:val="26"/>
        </w:rPr>
        <w:softHyphen/>
        <w:t xml:space="preserve">fiada, en copia única en formato Din–A4 y en un cd en formato pdf. La extensión máxima no debe superar los 6 folios. </w:t>
      </w:r>
    </w:p>
    <w:p w:rsidR="001E62F2" w:rsidRDefault="001E62F2" w:rsidP="00B247AF">
      <w:pPr>
        <w:pStyle w:val="CM2"/>
        <w:spacing w:before="100" w:beforeAutospacing="1" w:after="100" w:afterAutospacing="1"/>
        <w:jc w:val="both"/>
        <w:rPr>
          <w:rFonts w:ascii="Futura" w:hAnsi="Futura" w:cs="Futura"/>
          <w:color w:val="221E1F"/>
          <w:sz w:val="26"/>
          <w:szCs w:val="26"/>
        </w:rPr>
      </w:pPr>
      <w:r w:rsidRPr="004B11B1">
        <w:rPr>
          <w:rFonts w:ascii="Futura" w:hAnsi="Futura" w:cs="Futura"/>
          <w:color w:val="221E1F"/>
          <w:sz w:val="26"/>
          <w:szCs w:val="26"/>
        </w:rPr>
        <w:t xml:space="preserve">La documentación del punto 3 no es necesaria remitirla en pdf. </w:t>
      </w:r>
    </w:p>
    <w:p w:rsidR="001E62F2" w:rsidRDefault="001E62F2" w:rsidP="008D59DF">
      <w:pPr>
        <w:pStyle w:val="Default"/>
        <w:spacing w:before="100" w:beforeAutospacing="1" w:after="100" w:afterAutospacing="1"/>
      </w:pPr>
    </w:p>
    <w:p w:rsidR="001E62F2" w:rsidRPr="004B11B1" w:rsidRDefault="001E62F2" w:rsidP="008D59DF">
      <w:pPr>
        <w:pStyle w:val="Default"/>
        <w:spacing w:before="100" w:beforeAutospacing="1" w:after="100" w:afterAutospacing="1"/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7164CB" w:rsidRDefault="007164CB" w:rsidP="007164CB">
      <w:pPr>
        <w:pStyle w:val="Default"/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</w:p>
    <w:p w:rsidR="001E62F2" w:rsidRDefault="001E62F2" w:rsidP="00B353BA">
      <w:pPr>
        <w:pStyle w:val="Default"/>
        <w:tabs>
          <w:tab w:val="left" w:pos="3641"/>
        </w:tabs>
        <w:spacing w:before="100" w:beforeAutospacing="1" w:after="100" w:afterAutospacing="1"/>
        <w:rPr>
          <w:rFonts w:ascii="Futura" w:hAnsi="Futura" w:cs="Futura"/>
          <w:color w:val="A54224"/>
          <w:sz w:val="48"/>
          <w:szCs w:val="48"/>
        </w:rPr>
      </w:pPr>
      <w:r>
        <w:rPr>
          <w:rFonts w:ascii="Futura" w:hAnsi="Futura" w:cs="Futura"/>
          <w:color w:val="A54224"/>
          <w:sz w:val="48"/>
          <w:szCs w:val="48"/>
        </w:rPr>
        <w:t xml:space="preserve">Presentación de solicitudes </w:t>
      </w:r>
    </w:p>
    <w:p w:rsidR="001E62F2" w:rsidRPr="00B247AF" w:rsidRDefault="001E62F2" w:rsidP="007164CB">
      <w:pPr>
        <w:pStyle w:val="CM7"/>
        <w:spacing w:before="100" w:beforeAutospacing="1" w:after="100" w:afterAutospacing="1" w:line="368" w:lineRule="atLeast"/>
        <w:jc w:val="both"/>
        <w:rPr>
          <w:rFonts w:ascii="Futura" w:hAnsi="Futura" w:cs="Futura"/>
          <w:color w:val="221E1F"/>
          <w:sz w:val="26"/>
          <w:szCs w:val="26"/>
        </w:rPr>
      </w:pPr>
      <w:r w:rsidRPr="00B247AF">
        <w:rPr>
          <w:rFonts w:ascii="Futura" w:hAnsi="Futura" w:cs="Futura"/>
          <w:color w:val="221E1F"/>
          <w:sz w:val="26"/>
          <w:szCs w:val="26"/>
        </w:rPr>
        <w:t xml:space="preserve">Las solicitudes deberán ser remitidas a partir de la fecha de divulgación de estas bases y antes del </w:t>
      </w:r>
      <w:r w:rsidR="002C695E">
        <w:rPr>
          <w:rFonts w:ascii="Futura" w:hAnsi="Futura" w:cs="Futura"/>
          <w:color w:val="221E1F"/>
          <w:sz w:val="26"/>
          <w:szCs w:val="26"/>
          <w:u w:val="single"/>
        </w:rPr>
        <w:t>20 de junio de 2016</w:t>
      </w:r>
      <w:r w:rsidRPr="00B247AF">
        <w:rPr>
          <w:rFonts w:ascii="Futura" w:hAnsi="Futura" w:cs="Futura"/>
          <w:color w:val="221E1F"/>
          <w:sz w:val="26"/>
          <w:szCs w:val="26"/>
        </w:rPr>
        <w:t xml:space="preserve"> a la siguiente dirección: </w:t>
      </w:r>
    </w:p>
    <w:p w:rsidR="001E62F2" w:rsidRDefault="001E62F2" w:rsidP="007164CB">
      <w:pPr>
        <w:pStyle w:val="Default"/>
        <w:spacing w:before="100" w:beforeAutospacing="1" w:after="100" w:afterAutospacing="1" w:line="368" w:lineRule="atLeast"/>
        <w:ind w:right="5392"/>
        <w:rPr>
          <w:rFonts w:ascii="Futura" w:hAnsi="Futura" w:cs="Futura"/>
          <w:color w:val="221E1F"/>
          <w:sz w:val="28"/>
          <w:szCs w:val="28"/>
        </w:rPr>
      </w:pPr>
      <w:r w:rsidRPr="008B60C1">
        <w:rPr>
          <w:rFonts w:ascii="Futura" w:hAnsi="Futura" w:cs="Futura"/>
          <w:b/>
          <w:color w:val="221E1F"/>
          <w:sz w:val="28"/>
          <w:szCs w:val="28"/>
        </w:rPr>
        <w:t xml:space="preserve">Fundación Viana. (Becas Bilbao Arte). </w:t>
      </w:r>
      <w:r w:rsidR="008B60C1" w:rsidRPr="008B60C1">
        <w:rPr>
          <w:rFonts w:ascii="Futura" w:hAnsi="Futura" w:cs="Futura"/>
          <w:b/>
          <w:color w:val="221E1F"/>
          <w:sz w:val="28"/>
          <w:szCs w:val="28"/>
        </w:rPr>
        <w:t xml:space="preserve">Área de </w:t>
      </w:r>
      <w:r w:rsidRPr="008B60C1">
        <w:rPr>
          <w:rFonts w:ascii="Futura" w:hAnsi="Futura" w:cs="Futura"/>
          <w:b/>
          <w:color w:val="221E1F"/>
          <w:sz w:val="28"/>
          <w:szCs w:val="28"/>
        </w:rPr>
        <w:t>Comunicación.</w:t>
      </w:r>
      <w:r w:rsidR="008B60C1" w:rsidRPr="008B60C1">
        <w:rPr>
          <w:rFonts w:ascii="Futura" w:hAnsi="Futura" w:cs="Futura"/>
          <w:b/>
          <w:color w:val="221E1F"/>
          <w:sz w:val="28"/>
          <w:szCs w:val="28"/>
        </w:rPr>
        <w:t xml:space="preserve"> Avda. Ronda de los Tejares 18,24.</w:t>
      </w:r>
      <w:r w:rsidR="00FC6631">
        <w:rPr>
          <w:rFonts w:ascii="Futura" w:hAnsi="Futura" w:cs="Futura"/>
          <w:b/>
          <w:color w:val="221E1F"/>
          <w:sz w:val="28"/>
          <w:szCs w:val="28"/>
        </w:rPr>
        <w:t xml:space="preserve">       14001 </w:t>
      </w:r>
      <w:r w:rsidRPr="008B60C1">
        <w:rPr>
          <w:rFonts w:ascii="Futura" w:hAnsi="Futura" w:cs="Futura"/>
          <w:b/>
          <w:color w:val="221E1F"/>
          <w:sz w:val="28"/>
          <w:szCs w:val="28"/>
        </w:rPr>
        <w:t>Córdoba</w:t>
      </w:r>
    </w:p>
    <w:sectPr w:rsidR="001E62F2">
      <w:headerReference w:type="default" r:id="rId15"/>
      <w:footerReference w:type="default" r:id="rId1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37FF" w:rsidRDefault="009D37FF" w:rsidP="009749DD">
      <w:r>
        <w:separator/>
      </w:r>
    </w:p>
  </w:endnote>
  <w:endnote w:type="continuationSeparator" w:id="0">
    <w:p w:rsidR="009D37FF" w:rsidRDefault="009D37FF" w:rsidP="009749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auer Bodoni">
    <w:altName w:val="Bauer Bodon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Futura">
    <w:altName w:val="Futur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17643133"/>
      <w:docPartObj>
        <w:docPartGallery w:val="Page Numbers (Bottom of Page)"/>
        <w:docPartUnique/>
      </w:docPartObj>
    </w:sdtPr>
    <w:sdtEndPr/>
    <w:sdtContent>
      <w:p w:rsidR="00DF57CC" w:rsidRDefault="00DF57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A6AF3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37FF" w:rsidRDefault="009D37FF" w:rsidP="009749DD">
      <w:r>
        <w:separator/>
      </w:r>
    </w:p>
  </w:footnote>
  <w:footnote w:type="continuationSeparator" w:id="0">
    <w:p w:rsidR="009D37FF" w:rsidRDefault="009D37FF" w:rsidP="009749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C13" w:rsidRDefault="002E4C13" w:rsidP="002E4C13">
    <w:pPr>
      <w:pStyle w:val="Encabezado"/>
      <w:jc w:val="center"/>
    </w:pPr>
    <w:r>
      <w:rPr>
        <w:rFonts w:ascii="Arial" w:hAnsi="Arial"/>
        <w:b/>
        <w:noProof/>
        <w:sz w:val="18"/>
        <w:lang w:val="es-ES" w:eastAsia="es-ES"/>
      </w:rPr>
      <w:drawing>
        <wp:inline distT="0" distB="0" distL="0" distR="0" wp14:anchorId="2A7FAF00" wp14:editId="7F695888">
          <wp:extent cx="1741953" cy="1069676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41953" cy="106967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169D4D7"/>
    <w:multiLevelType w:val="hybridMultilevel"/>
    <w:tmpl w:val="85DDB12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3CB82753"/>
    <w:multiLevelType w:val="hybridMultilevel"/>
    <w:tmpl w:val="B17A2B6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2F2"/>
    <w:rsid w:val="001055C8"/>
    <w:rsid w:val="00112433"/>
    <w:rsid w:val="001B64D5"/>
    <w:rsid w:val="001E62F2"/>
    <w:rsid w:val="00250403"/>
    <w:rsid w:val="002B4D43"/>
    <w:rsid w:val="002C695E"/>
    <w:rsid w:val="002E4C13"/>
    <w:rsid w:val="004949BA"/>
    <w:rsid w:val="004F66CA"/>
    <w:rsid w:val="005604B7"/>
    <w:rsid w:val="005A296B"/>
    <w:rsid w:val="00697D74"/>
    <w:rsid w:val="006A3566"/>
    <w:rsid w:val="007118CD"/>
    <w:rsid w:val="007164CB"/>
    <w:rsid w:val="00792FCC"/>
    <w:rsid w:val="007A231C"/>
    <w:rsid w:val="007A6AF3"/>
    <w:rsid w:val="0084151C"/>
    <w:rsid w:val="00867D8C"/>
    <w:rsid w:val="008B60C1"/>
    <w:rsid w:val="008D433A"/>
    <w:rsid w:val="008D59DF"/>
    <w:rsid w:val="008E6AB6"/>
    <w:rsid w:val="00922E51"/>
    <w:rsid w:val="00927FE5"/>
    <w:rsid w:val="009749DD"/>
    <w:rsid w:val="009D37FF"/>
    <w:rsid w:val="00A04961"/>
    <w:rsid w:val="00A2626E"/>
    <w:rsid w:val="00A37186"/>
    <w:rsid w:val="00A96E92"/>
    <w:rsid w:val="00B247AF"/>
    <w:rsid w:val="00B353BA"/>
    <w:rsid w:val="00B848F6"/>
    <w:rsid w:val="00BC6351"/>
    <w:rsid w:val="00C309FE"/>
    <w:rsid w:val="00CD6A95"/>
    <w:rsid w:val="00D04AF6"/>
    <w:rsid w:val="00D20675"/>
    <w:rsid w:val="00DF57CC"/>
    <w:rsid w:val="00EB1607"/>
    <w:rsid w:val="00F459A5"/>
    <w:rsid w:val="00F473FD"/>
    <w:rsid w:val="00FC6631"/>
    <w:rsid w:val="00FF6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FE5"/>
    <w:pPr>
      <w:spacing w:after="0" w:line="240" w:lineRule="auto"/>
    </w:pPr>
    <w:rPr>
      <w:rFonts w:ascii="Cambria" w:eastAsia="Cambria" w:hAnsi="Cambria" w:cs="Times New Roman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E62F2"/>
    <w:pPr>
      <w:widowControl w:val="0"/>
      <w:autoSpaceDE w:val="0"/>
      <w:autoSpaceDN w:val="0"/>
      <w:adjustRightInd w:val="0"/>
      <w:spacing w:after="0" w:line="240" w:lineRule="auto"/>
    </w:pPr>
    <w:rPr>
      <w:rFonts w:ascii="Bauer Bodoni" w:eastAsiaTheme="minorEastAsia" w:hAnsi="Bauer Bodoni" w:cs="Bauer Bodoni"/>
      <w:color w:val="000000"/>
      <w:sz w:val="24"/>
      <w:szCs w:val="24"/>
      <w:lang w:eastAsia="es-ES"/>
    </w:rPr>
  </w:style>
  <w:style w:type="paragraph" w:customStyle="1" w:styleId="CM1">
    <w:name w:val="CM1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1E62F2"/>
    <w:pPr>
      <w:spacing w:line="3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62F2"/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9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9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49DD"/>
  </w:style>
  <w:style w:type="paragraph" w:styleId="Piedepgina">
    <w:name w:val="footer"/>
    <w:basedOn w:val="Normal"/>
    <w:link w:val="Piedepgina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9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7FE5"/>
    <w:pPr>
      <w:spacing w:after="0" w:line="240" w:lineRule="auto"/>
    </w:pPr>
    <w:rPr>
      <w:rFonts w:ascii="Cambria" w:eastAsia="Cambria" w:hAnsi="Cambria" w:cs="Times New Roman"/>
      <w:sz w:val="24"/>
      <w:szCs w:val="20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1E62F2"/>
    <w:pPr>
      <w:widowControl w:val="0"/>
      <w:autoSpaceDE w:val="0"/>
      <w:autoSpaceDN w:val="0"/>
      <w:adjustRightInd w:val="0"/>
      <w:spacing w:after="0" w:line="240" w:lineRule="auto"/>
    </w:pPr>
    <w:rPr>
      <w:rFonts w:ascii="Bauer Bodoni" w:eastAsiaTheme="minorEastAsia" w:hAnsi="Bauer Bodoni" w:cs="Bauer Bodoni"/>
      <w:color w:val="000000"/>
      <w:sz w:val="24"/>
      <w:szCs w:val="24"/>
      <w:lang w:eastAsia="es-ES"/>
    </w:rPr>
  </w:style>
  <w:style w:type="paragraph" w:customStyle="1" w:styleId="CM1">
    <w:name w:val="CM1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1E62F2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1E62F2"/>
    <w:pPr>
      <w:spacing w:line="368" w:lineRule="atLeast"/>
    </w:pPr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1E62F2"/>
    <w:rPr>
      <w:rFonts w:cs="Times New Roman"/>
      <w:color w:val="aut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949B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9B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749DD"/>
  </w:style>
  <w:style w:type="paragraph" w:styleId="Piedepgina">
    <w:name w:val="footer"/>
    <w:basedOn w:val="Normal"/>
    <w:link w:val="PiedepginaCar"/>
    <w:uiPriority w:val="99"/>
    <w:unhideWhenUsed/>
    <w:rsid w:val="009749D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9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EF58CF3-C91E-448B-801C-EF9399C2C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D7054031</Template>
  <TotalTime>1</TotalTime>
  <Pages>6</Pages>
  <Words>637</Words>
  <Characters>3508</Characters>
  <Application>Microsoft Office Word</Application>
  <DocSecurity>4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bbkbank</Company>
  <LinksUpToDate>false</LinksUpToDate>
  <CharactersWithSpaces>4137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C2769J</dc:creator>
  <cp:keywords/>
  <dc:description/>
  <cp:lastModifiedBy>c9824v</cp:lastModifiedBy>
  <cp:revision>2</cp:revision>
  <cp:lastPrinted>2014-04-02T08:11:00Z</cp:lastPrinted>
  <dcterms:created xsi:type="dcterms:W3CDTF">2016-05-23T12:31:00Z</dcterms:created>
  <dcterms:modified xsi:type="dcterms:W3CDTF">2016-05-23T12:31:00Z</dcterms:modified>
</cp:coreProperties>
</file>